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158fd9c8c4d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ENTUR LANDSFORENING.</w:t>
      </w:r>
    </w:p>
    <w:sectPr>
      <w:headerReference xmlns:r="http://schemas.openxmlformats.org/officeDocument/2006/relationships" w:type="default" r:id="Rae6a75967b534b74"/>
      <w:footerReference xmlns:r="http://schemas.openxmlformats.org/officeDocument/2006/relationships" w:type="default" r:id="R653d85cc2453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a75967b534b74" /><Relationship Type="http://schemas.openxmlformats.org/officeDocument/2006/relationships/footer" Target="/word/footer1.xml" Id="R653d85cc245342f2" /></Relationships>
</file>