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66cb8f264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ADMINISTRASJONS- OG LEDELSESPERSONALETS FAGFORENING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39f16877d3d54f6d"/>
      <w:footerReference xmlns:r="http://schemas.openxmlformats.org/officeDocument/2006/relationships" w:type="default" r:id="Rec1390824811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16877d3d54f6d" /><Relationship Type="http://schemas.openxmlformats.org/officeDocument/2006/relationships/footer" Target="/word/footer1.xml" Id="Rec13908248114c98" /></Relationships>
</file>