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d5f9df9d8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ADMINISTRASJONS- OG LEDELSESPERSONALETS FAGFORENING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b8d8aeedb3ef4a7a"/>
      <w:footerReference xmlns:r="http://schemas.openxmlformats.org/officeDocument/2006/relationships" w:type="default" r:id="Rd359158db573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8aeedb3ef4a7a" /><Relationship Type="http://schemas.openxmlformats.org/officeDocument/2006/relationships/footer" Target="/word/footer1.xml" Id="Rd359158db5734f8d" /></Relationships>
</file>