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b47d9ca696e4de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Haslum,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FÆRDER PROSJEKT AS</w:t>
      </w:r>
    </w:p>
    <w:sectPr>
      <w:headerReference xmlns:r="http://schemas.openxmlformats.org/officeDocument/2006/relationships" w:type="default" r:id="R89e8d7adbbc34126"/>
      <w:footerReference xmlns:r="http://schemas.openxmlformats.org/officeDocument/2006/relationships" w:type="default" r:id="R13a356db83c741f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FÆRDER PROSJEKT AS   ·   Org.nr 985 369 496   ·   Vestliveien 40   ·   1344 HASLUM   ·   www.FincaMarbella.com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FÆRDER PROSJEKT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e8d7adbbc34126" /><Relationship Type="http://schemas.openxmlformats.org/officeDocument/2006/relationships/footer" Target="/word/footer1.xml" Id="R13a356db83c741f9" /></Relationships>
</file>