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69ee752a141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PULS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PULS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bb88e98a964d0b"/>
      <w:footerReference xmlns:r="http://schemas.openxmlformats.org/officeDocument/2006/relationships" w:type="default" r:id="R2d1cc2d367a3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PULS EIENDOM AS   ·   Org.nr 985 005 214   ·   Falkenborgvegen 9   ·   7044 TRONDHEIM   ·   Tlf. 73 96 65 20   ·   halstein@pulseiendom.no   ·   www.pulseiendom.no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PULS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b88e98a964d0b" /><Relationship Type="http://schemas.openxmlformats.org/officeDocument/2006/relationships/footer" Target="/word/footer1.xml" Id="R2d1cc2d367a3411f" /></Relationships>
</file>