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5d483a58a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6248eb5394d78"/>
      <w:footerReference xmlns:r="http://schemas.openxmlformats.org/officeDocument/2006/relationships" w:type="default" r:id="R30fe2fe68b9f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984 664 613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6248eb5394d78" /><Relationship Type="http://schemas.openxmlformats.org/officeDocument/2006/relationships/footer" Target="/word/footer1.xml" Id="R30fe2fe68b9f4561" /></Relationships>
</file>