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1a951cc2e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715ebf70a0234164"/>
      <w:footerReference xmlns:r="http://schemas.openxmlformats.org/officeDocument/2006/relationships" w:type="default" r:id="Ra108a08923c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ebf70a0234164" /><Relationship Type="http://schemas.openxmlformats.org/officeDocument/2006/relationships/footer" Target="/word/footer1.xml" Id="Ra108a08923cd4dda" /></Relationships>
</file>