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6ca64f36d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IMMOBILIARE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9440db66c9b043e1"/>
      <w:footerReference xmlns:r="http://schemas.openxmlformats.org/officeDocument/2006/relationships" w:type="default" r:id="R2c233d8599e0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0db66c9b043e1" /><Relationship Type="http://schemas.openxmlformats.org/officeDocument/2006/relationships/footer" Target="/word/footer1.xml" Id="R2c233d8599e04250" /></Relationships>
</file>