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343d96b8f4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SALTNES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SALTNES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4808544e4449f7"/>
      <w:footerReference xmlns:r="http://schemas.openxmlformats.org/officeDocument/2006/relationships" w:type="default" r:id="Rc17b0a72c1b8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SALTNES HANDEL AS   ·   Org.nr 984 330 049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SALTNES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4808544e4449f7" /><Relationship Type="http://schemas.openxmlformats.org/officeDocument/2006/relationships/footer" Target="/word/footer1.xml" Id="Rc17b0a72c1b84598" /></Relationships>
</file>