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302a8e1b844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HOLDING AS</w:t>
      </w:r>
    </w:p>
    <w:sectPr>
      <w:headerReference xmlns:r="http://schemas.openxmlformats.org/officeDocument/2006/relationships" w:type="default" r:id="Rf67a1dc0a42c4e99"/>
      <w:footerReference xmlns:r="http://schemas.openxmlformats.org/officeDocument/2006/relationships" w:type="default" r:id="Rcb90cdb3a75f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a1dc0a42c4e99" /><Relationship Type="http://schemas.openxmlformats.org/officeDocument/2006/relationships/footer" Target="/word/footer1.xml" Id="Rcb90cdb3a75f4432" /></Relationships>
</file>