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cd1c21dde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135c6227a43ee"/>
      <w:footerReference xmlns:r="http://schemas.openxmlformats.org/officeDocument/2006/relationships" w:type="default" r:id="Rf45c557d9500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135c6227a43ee" /><Relationship Type="http://schemas.openxmlformats.org/officeDocument/2006/relationships/footer" Target="/word/footer1.xml" Id="Rf45c557d95004a8c" /></Relationships>
</file>