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bc2439da7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b10bceebe4324aab"/>
      <w:footerReference xmlns:r="http://schemas.openxmlformats.org/officeDocument/2006/relationships" w:type="default" r:id="R1444b5f3fccb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bceebe4324aab" /><Relationship Type="http://schemas.openxmlformats.org/officeDocument/2006/relationships/footer" Target="/word/footer1.xml" Id="R1444b5f3fccb470c" /></Relationships>
</file>