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9de954e52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GEFA EIENDOM AS, org.nr 982 089 042,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21d08b3f54c34a22"/>
      <w:footerReference xmlns:r="http://schemas.openxmlformats.org/officeDocument/2006/relationships" w:type="default" r:id="R85a3da1d3b54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08b3f54c34a22" /><Relationship Type="http://schemas.openxmlformats.org/officeDocument/2006/relationships/footer" Target="/word/footer1.xml" Id="R85a3da1d3b544387" /></Relationships>
</file>