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99834c6dd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FOLLO AS</w:t>
      </w:r>
    </w:p>
    <w:sectPr>
      <w:headerReference xmlns:r="http://schemas.openxmlformats.org/officeDocument/2006/relationships" w:type="default" r:id="Rf879e434dcd54c12"/>
      <w:footerReference xmlns:r="http://schemas.openxmlformats.org/officeDocument/2006/relationships" w:type="default" r:id="Rcefe5ec391cd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FOLLO AS   ·   Org.nr 981 946 200   ·   Holtegrenda 23   ·   1423 SKI   ·   Tlf. 66 99 19 00   ·   post@okonomikontoret.no   ·   www.okonomikontoret.no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9e434dcd54c12" /><Relationship Type="http://schemas.openxmlformats.org/officeDocument/2006/relationships/footer" Target="/word/footer1.xml" Id="Rcefe5ec391cd4613" /></Relationships>
</file>