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bebbbe653c4d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SOLBAKKEN AS, org.nr 981 611 489,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103ee055e1b04655"/>
      <w:footerReference xmlns:r="http://schemas.openxmlformats.org/officeDocument/2006/relationships" w:type="default" r:id="R2f14070bae42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3ee055e1b04655" /><Relationship Type="http://schemas.openxmlformats.org/officeDocument/2006/relationships/footer" Target="/word/footer1.xml" Id="R2f14070bae424d01" /></Relationships>
</file>