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529033a524d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BDT VIKEN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BDT VIKEN AS</w:t>
      </w:r>
    </w:p>
    <w:sectPr>
      <w:headerReference xmlns:r="http://schemas.openxmlformats.org/officeDocument/2006/relationships" w:type="default" r:id="Rd2057fd2869942b0"/>
      <w:footerReference xmlns:r="http://schemas.openxmlformats.org/officeDocument/2006/relationships" w:type="default" r:id="Raeccf5439de0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57fd2869942b0" /><Relationship Type="http://schemas.openxmlformats.org/officeDocument/2006/relationships/footer" Target="/word/footer1.xml" Id="Raeccf5439de043ad" /></Relationships>
</file>