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fcc86e48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acaf502ef3db4aac"/>
      <w:footerReference xmlns:r="http://schemas.openxmlformats.org/officeDocument/2006/relationships" w:type="default" r:id="Ra629d23f2890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f502ef3db4aac" /><Relationship Type="http://schemas.openxmlformats.org/officeDocument/2006/relationships/footer" Target="/word/footer1.xml" Id="Ra629d23f28904a25" /></Relationships>
</file>