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089328f54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0c973cbfacbc4196"/>
      <w:footerReference xmlns:r="http://schemas.openxmlformats.org/officeDocument/2006/relationships" w:type="default" r:id="Raf6216d621c7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73cbfacbc4196" /><Relationship Type="http://schemas.openxmlformats.org/officeDocument/2006/relationships/footer" Target="/word/footer1.xml" Id="Raf6216d621c744bf" /></Relationships>
</file>