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a83c51a5941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KVESETH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KVESETH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0d0ed43c0446d"/>
      <w:footerReference xmlns:r="http://schemas.openxmlformats.org/officeDocument/2006/relationships" w:type="default" r:id="Raf97879ceaa9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0d0ed43c0446d" /><Relationship Type="http://schemas.openxmlformats.org/officeDocument/2006/relationships/footer" Target="/word/footer1.xml" Id="Raf97879ceaa940eb" /></Relationships>
</file>