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01cfd24f1a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SOLSTA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SOLSTA INVEST AS</w:t>
      </w:r>
    </w:p>
    <w:sectPr>
      <w:headerReference xmlns:r="http://schemas.openxmlformats.org/officeDocument/2006/relationships" w:type="default" r:id="Rc4121a32f72043f5"/>
      <w:footerReference xmlns:r="http://schemas.openxmlformats.org/officeDocument/2006/relationships" w:type="default" r:id="Rbb6800c916b8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SOLSTA INVEST AS   ·   Org.nr 979 679 815   ·   Hans Gudes vei 42   ·   4023 STAVANGER   ·   torill@solsta.no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SOLSTA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121a32f72043f5" /><Relationship Type="http://schemas.openxmlformats.org/officeDocument/2006/relationships/footer" Target="/word/footer1.xml" Id="Rbb6800c916b848df" /></Relationships>
</file>