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0248c9300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fb4c9eac640d5"/>
      <w:footerReference xmlns:r="http://schemas.openxmlformats.org/officeDocument/2006/relationships" w:type="default" r:id="Rc11c72f0b124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fb4c9eac640d5" /><Relationship Type="http://schemas.openxmlformats.org/officeDocument/2006/relationships/footer" Target="/word/footer1.xml" Id="Rc11c72f0b1244964" /></Relationships>
</file>