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f7517e3053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MEK-CONSULT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MEK-CONSULT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1e8b4bee8d428b"/>
      <w:footerReference xmlns:r="http://schemas.openxmlformats.org/officeDocument/2006/relationships" w:type="default" r:id="R3445cae7615d43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MEK-CONSULT AS   ·   Org.nr 977 536 839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MEK-CONSULT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1e8b4bee8d428b" /><Relationship Type="http://schemas.openxmlformats.org/officeDocument/2006/relationships/footer" Target="/word/footer1.xml" Id="R3445cae7615d43d1" /></Relationships>
</file>