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617208a89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 SAPHENA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21f43aa55c784739"/>
      <w:footerReference xmlns:r="http://schemas.openxmlformats.org/officeDocument/2006/relationships" w:type="default" r:id="R2810102ffe4a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43aa55c784739" /><Relationship Type="http://schemas.openxmlformats.org/officeDocument/2006/relationships/footer" Target="/word/footer1.xml" Id="R2810102ffe4a4638" /></Relationships>
</file>