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1e2632e9774ac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Arendal,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ARENDAL KIRKELIGE FELLESRÅD</w:t>
      </w:r>
    </w:p>
    <w:sectPr>
      <w:headerReference xmlns:r="http://schemas.openxmlformats.org/officeDocument/2006/relationships" w:type="default" r:id="R029fa6e5dff44d2f"/>
      <w:footerReference xmlns:r="http://schemas.openxmlformats.org/officeDocument/2006/relationships" w:type="default" r:id="R58942f34dd4649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9fa6e5dff44d2f" /><Relationship Type="http://schemas.openxmlformats.org/officeDocument/2006/relationships/footer" Target="/word/footer1.xml" Id="R58942f34dd46491f" /></Relationships>
</file>