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e154100c2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FONDSFORMIDLING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FONDSFORMIDLING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60356cb7c742a8"/>
      <w:footerReference xmlns:r="http://schemas.openxmlformats.org/officeDocument/2006/relationships" w:type="default" r:id="R77823e39d3c7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FONDSFORMIDLING AS   ·   Org.nr 975 782 174   ·   c/o Fondsfinans,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0356cb7c742a8" /><Relationship Type="http://schemas.openxmlformats.org/officeDocument/2006/relationships/footer" Target="/word/footer1.xml" Id="R77823e39d3c742d5" /></Relationships>
</file>