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008c8f7ad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GUNVALD LAUVSTAD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GUNVALD LAUVSTAD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6514f790a4d86"/>
      <w:footerReference xmlns:r="http://schemas.openxmlformats.org/officeDocument/2006/relationships" w:type="default" r:id="Rd5b14822abde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6514f790a4d86" /><Relationship Type="http://schemas.openxmlformats.org/officeDocument/2006/relationships/footer" Target="/word/footer1.xml" Id="Rd5b14822abde4b15" /></Relationships>
</file>