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bdc42359d04f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ANDREAS AASLAND GÅRDSELSKAPET ANS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ANDREAS AASLAND GÅRDSELSKAPET ANS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946de1050346af"/>
      <w:footerReference xmlns:r="http://schemas.openxmlformats.org/officeDocument/2006/relationships" w:type="default" r:id="R01f6e742071642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 AASLAND GÅRDSELSKAPET ANS   ·   Org.nr 971 548 436   ·   Vestregata 2   ·   3919 PORSGRUNN   ·   jacob.aasland@aasland.no   ·   www.aasland.no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 AASLAND GÅRDSELSKAPET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946de1050346af" /><Relationship Type="http://schemas.openxmlformats.org/officeDocument/2006/relationships/footer" Target="/word/footer1.xml" Id="R01f6e74207164207" /></Relationships>
</file>