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94aeb8bdc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665108ce33d54601"/>
      <w:footerReference xmlns:r="http://schemas.openxmlformats.org/officeDocument/2006/relationships" w:type="default" r:id="Rcd258a931f84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08ce33d54601" /><Relationship Type="http://schemas.openxmlformats.org/officeDocument/2006/relationships/footer" Target="/word/footer1.xml" Id="Rcd258a931f844612" /></Relationships>
</file>