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3033cdd66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97a22c59c0064ab0"/>
      <w:footerReference xmlns:r="http://schemas.openxmlformats.org/officeDocument/2006/relationships" w:type="default" r:id="Ra0175dbbc3da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22c59c0064ab0" /><Relationship Type="http://schemas.openxmlformats.org/officeDocument/2006/relationships/footer" Target="/word/footer1.xml" Id="Ra0175dbbc3da4e06" /></Relationships>
</file>