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f53227763d49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Sauland,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OG GRANSHERAD REKNESKAPSKONTOR AS</w:t>
      </w:r>
    </w:p>
    <w:sectPr>
      <w:headerReference xmlns:r="http://schemas.openxmlformats.org/officeDocument/2006/relationships" w:type="default" r:id="R2743b8d1ab9c4110"/>
      <w:footerReference xmlns:r="http://schemas.openxmlformats.org/officeDocument/2006/relationships" w:type="default" r:id="Rb4c699bf6aec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REKNESKAPSKONTOR AS   ·   Org.nr 971 220 988   ·   Saulandsvegen 416   ·   3692 SAULAND   ·   Tlf. 35 02 81 00   ·   helge@hgr.no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43b8d1ab9c4110" /><Relationship Type="http://schemas.openxmlformats.org/officeDocument/2006/relationships/footer" Target="/word/footer1.xml" Id="Rb4c699bf6aec4871" /></Relationships>
</file>