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1ef9d3057245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KLIMATEKNIKK AS</w:t>
      </w:r>
    </w:p>
    <w:sectPr>
      <w:headerReference xmlns:r="http://schemas.openxmlformats.org/officeDocument/2006/relationships" w:type="default" r:id="R8d10ed9015fe43ac"/>
      <w:footerReference xmlns:r="http://schemas.openxmlformats.org/officeDocument/2006/relationships" w:type="default" r:id="R5902dfa11c4441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10ed9015fe43ac" /><Relationship Type="http://schemas.openxmlformats.org/officeDocument/2006/relationships/footer" Target="/word/footer1.xml" Id="R5902dfa11c44411a" /></Relationships>
</file>