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facbe2b6945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KLIMATEKNIKK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65530872efcc4b65"/>
      <w:footerReference xmlns:r="http://schemas.openxmlformats.org/officeDocument/2006/relationships" w:type="default" r:id="R6e8394c124b847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530872efcc4b65" /><Relationship Type="http://schemas.openxmlformats.org/officeDocument/2006/relationships/footer" Target="/word/footer1.xml" Id="R6e8394c124b8474a" /></Relationships>
</file>