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d292ab1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199eb37495f84b33"/>
      <w:footerReference xmlns:r="http://schemas.openxmlformats.org/officeDocument/2006/relationships" w:type="default" r:id="Ra85306dfb9e2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eb37495f84b33" /><Relationship Type="http://schemas.openxmlformats.org/officeDocument/2006/relationships/footer" Target="/word/footer1.xml" Id="Ra85306dfb9e24c7c" /></Relationships>
</file>