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d64e25ef2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STANDARD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b92532ece4bc4889"/>
      <w:footerReference xmlns:r="http://schemas.openxmlformats.org/officeDocument/2006/relationships" w:type="default" r:id="R478edcb5a25c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532ece4bc4889" /><Relationship Type="http://schemas.openxmlformats.org/officeDocument/2006/relationships/footer" Target="/word/footer1.xml" Id="R478edcb5a25c4cc6" /></Relationships>
</file>