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5967409e4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F. KRISTISETER INVEST AS</w:t>
      </w:r>
    </w:p>
    <w:sectPr>
      <w:headerReference xmlns:r="http://schemas.openxmlformats.org/officeDocument/2006/relationships" w:type="default" r:id="R169ef5bd341146ad"/>
      <w:footerReference xmlns:r="http://schemas.openxmlformats.org/officeDocument/2006/relationships" w:type="default" r:id="R7fe91c38b808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KRISTISETER INVEST AS   ·   Org.nr 966 199 695   ·   Isfjordsvegen 2   ·   6300 ÅNDALSNES   ·   Tlf. 71 22 18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KRISTISETER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ef5bd341146ad" /><Relationship Type="http://schemas.openxmlformats.org/officeDocument/2006/relationships/footer" Target="/word/footer1.xml" Id="R7fe91c38b8084137" /></Relationships>
</file>