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faffaf8ce044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SAUDA KOMMUNE, org.nr 964 979 367,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Sauda,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10cf2d80a0fd44e8"/>
      <w:footerReference xmlns:r="http://schemas.openxmlformats.org/officeDocument/2006/relationships" w:type="default" r:id="Ra8f7752c096647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cf2d80a0fd44e8" /><Relationship Type="http://schemas.openxmlformats.org/officeDocument/2006/relationships/footer" Target="/word/footer1.xml" Id="Ra8f7752c09664735" /></Relationships>
</file>