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e22fdf4c1f48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Gol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GOL KOMMUNE.</w:t>
      </w:r>
    </w:p>
    <w:sectPr>
      <w:headerReference xmlns:r="http://schemas.openxmlformats.org/officeDocument/2006/relationships" w:type="default" r:id="R62e5c66fcea44874"/>
      <w:footerReference xmlns:r="http://schemas.openxmlformats.org/officeDocument/2006/relationships" w:type="default" r:id="Recca6ce42bbb47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GOL KOMMUNE   ·   Org.nr 964 952 612   ·   Gamlevegen 4   ·   3550 GOL   ·   Tlf. 32 02 90 00   ·   postmottak@gol.kommune.no   ·   www.gol.kommune.no/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e5c66fcea44874" /><Relationship Type="http://schemas.openxmlformats.org/officeDocument/2006/relationships/footer" Target="/word/footer1.xml" Id="Recca6ce42bbb4775" /></Relationships>
</file>