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fb826d2bef4c2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ROAS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ROAS AS</w:t>
      </w:r>
    </w:p>
    <w:sectPr>
      <w:headerReference xmlns:r="http://schemas.openxmlformats.org/officeDocument/2006/relationships" w:type="default" r:id="Rec1c8f99ffec4728"/>
      <w:footerReference xmlns:r="http://schemas.openxmlformats.org/officeDocument/2006/relationships" w:type="default" r:id="R8a7ee6cddfb444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ROAS AS   ·   Org.nr 962 939 309   ·   Ekebergveien 232, H0401   ·   1166 OSLO   ·   Tlf. 22722350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1c8f99ffec4728" /><Relationship Type="http://schemas.openxmlformats.org/officeDocument/2006/relationships/footer" Target="/word/footer1.xml" Id="R8a7ee6cddfb4447c" /></Relationships>
</file>