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dd6ddd9a646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FJERDINGSTAD TREVAREFABRIKK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FJERDINGSTAD TREVAREFABRIKK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d5570b9bde42ce"/>
      <w:footerReference xmlns:r="http://schemas.openxmlformats.org/officeDocument/2006/relationships" w:type="default" r:id="R50de3016d9cf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FJERDINGSTAD TREVAREFABRIKK AS   ·   Org.nr 962 391 249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FJERDINGSTAD TREVAREFABRIKK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5570b9bde42ce" /><Relationship Type="http://schemas.openxmlformats.org/officeDocument/2006/relationships/footer" Target="/word/footer1.xml" Id="R50de3016d9cf465d" /></Relationships>
</file>