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e5753f178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ANGLO SUPPLY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804e936d62a244f7"/>
      <w:footerReference xmlns:r="http://schemas.openxmlformats.org/officeDocument/2006/relationships" w:type="default" r:id="Rbfb9f47399d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e936d62a244f7" /><Relationship Type="http://schemas.openxmlformats.org/officeDocument/2006/relationships/footer" Target="/word/footer1.xml" Id="Rbfb9f47399d34384" /></Relationships>
</file>