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a30ae5007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91798cdd272c4573"/>
      <w:footerReference xmlns:r="http://schemas.openxmlformats.org/officeDocument/2006/relationships" w:type="default" r:id="R85462cd3ec73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98cdd272c4573" /><Relationship Type="http://schemas.openxmlformats.org/officeDocument/2006/relationships/footer" Target="/word/footer1.xml" Id="R85462cd3ec734c24" /></Relationships>
</file>