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634d55f03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ADRIAN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b536d2a68ed7477b"/>
      <w:footerReference xmlns:r="http://schemas.openxmlformats.org/officeDocument/2006/relationships" w:type="default" r:id="Rd1e20ed40f40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6d2a68ed7477b" /><Relationship Type="http://schemas.openxmlformats.org/officeDocument/2006/relationships/footer" Target="/word/footer1.xml" Id="Rd1e20ed40f40455d" /></Relationships>
</file>