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f1201cd62f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ARETHUSA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a5baea36dca749a9"/>
      <w:footerReference xmlns:r="http://schemas.openxmlformats.org/officeDocument/2006/relationships" w:type="default" r:id="R858ba1d3535244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baea36dca749a9" /><Relationship Type="http://schemas.openxmlformats.org/officeDocument/2006/relationships/footer" Target="/word/footer1.xml" Id="R858ba1d35352443a" /></Relationships>
</file>