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aa530dc2b644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ARETHUSA AS, org.nr 950 527 420,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Aremark,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ARETHUSA AS</w:t>
      </w:r>
    </w:p>
    <w:sectPr>
      <w:headerReference xmlns:r="http://schemas.openxmlformats.org/officeDocument/2006/relationships" w:type="default" r:id="R9d2bf766faa24ccf"/>
      <w:footerReference xmlns:r="http://schemas.openxmlformats.org/officeDocument/2006/relationships" w:type="default" r:id="R50d5ec9461b44a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ARETHUSA AS   ·   Org.nr 950 527 420   ·   Holmegild Gård   ·   1798 AREMARK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ARETHUSA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2bf766faa24ccf" /><Relationship Type="http://schemas.openxmlformats.org/officeDocument/2006/relationships/footer" Target="/word/footer1.xml" Id="R50d5ec9461b44a46" /></Relationships>
</file>