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248f5f064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BOSØR BBL, org.nr 950 261 862,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bf7dde7dfaa747dc"/>
      <w:footerReference xmlns:r="http://schemas.openxmlformats.org/officeDocument/2006/relationships" w:type="default" r:id="R8c0e97dd4cc2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dde7dfaa747dc" /><Relationship Type="http://schemas.openxmlformats.org/officeDocument/2006/relationships/footer" Target="/word/footer1.xml" Id="R8c0e97dd4cc24d7d" /></Relationships>
</file>