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b8a7e11964e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AKTIVA HEGGELUND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Flisa,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HEGGELUND AS</w:t>
      </w:r>
    </w:p>
    <w:sectPr>
      <w:headerReference xmlns:r="http://schemas.openxmlformats.org/officeDocument/2006/relationships" w:type="default" r:id="R38a69c62bddc43ec"/>
      <w:footerReference xmlns:r="http://schemas.openxmlformats.org/officeDocument/2006/relationships" w:type="default" r:id="Rd047df81c8f2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69c62bddc43ec" /><Relationship Type="http://schemas.openxmlformats.org/officeDocument/2006/relationships/footer" Target="/word/footer1.xml" Id="Rd047df81c8f24033" /></Relationships>
</file>