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512ae8a7a84a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AS</w:t>
      </w:r>
    </w:p>
    <w:sectPr>
      <w:headerReference xmlns:r="http://schemas.openxmlformats.org/officeDocument/2006/relationships" w:type="default" r:id="R7402b07d99cf439a"/>
      <w:footerReference xmlns:r="http://schemas.openxmlformats.org/officeDocument/2006/relationships" w:type="default" r:id="R1362489a891744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AS   ·   Org.nr 938 999 465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2b07d99cf439a" /><Relationship Type="http://schemas.openxmlformats.org/officeDocument/2006/relationships/footer" Target="/word/footer1.xml" Id="R1362489a89174447" /></Relationships>
</file>