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201ab05c1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0ea962d6b33a40de"/>
      <w:footerReference xmlns:r="http://schemas.openxmlformats.org/officeDocument/2006/relationships" w:type="default" r:id="Rf93269962beb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962d6b33a40de" /><Relationship Type="http://schemas.openxmlformats.org/officeDocument/2006/relationships/footer" Target="/word/footer1.xml" Id="Rf93269962beb4e33" /></Relationships>
</file>