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ec97ec52c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SPARESKILLINGSBANKEN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d2b4c2bd3baa4279"/>
      <w:footerReference xmlns:r="http://schemas.openxmlformats.org/officeDocument/2006/relationships" w:type="default" r:id="Rb730ab455b44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4c2bd3baa4279" /><Relationship Type="http://schemas.openxmlformats.org/officeDocument/2006/relationships/footer" Target="/word/footer1.xml" Id="Rb730ab455b44408d" /></Relationships>
</file>