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77e2e0375844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BIRKENES SPAREBANK, org.nr 937 893 833,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BIRKENES SPAREBANK</w:t>
      </w:r>
    </w:p>
    <w:sectPr>
      <w:headerReference xmlns:r="http://schemas.openxmlformats.org/officeDocument/2006/relationships" w:type="default" r:id="Rf2f4debcab95400b"/>
      <w:footerReference xmlns:r="http://schemas.openxmlformats.org/officeDocument/2006/relationships" w:type="default" r:id="Re76d7f1edff7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BIRKENES SPAREBANK   ·   Org.nr 937 893 833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4debcab95400b" /><Relationship Type="http://schemas.openxmlformats.org/officeDocument/2006/relationships/footer" Target="/word/footer1.xml" Id="Re76d7f1edff7403b" /></Relationships>
</file>